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2664" w14:textId="7D28A1C4" w:rsidR="00440EB0" w:rsidRPr="00E74A69" w:rsidRDefault="00440EB0" w:rsidP="00440EB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4A69">
        <w:rPr>
          <w:rFonts w:asciiTheme="minorHAnsi" w:hAnsiTheme="minorHAnsi" w:cstheme="minorHAnsi"/>
          <w:b/>
          <w:sz w:val="32"/>
          <w:szCs w:val="32"/>
        </w:rPr>
        <w:t>Čestné prohlášení k veřejné zakázce č. VZ/</w:t>
      </w:r>
      <w:r w:rsidR="00B5026A">
        <w:rPr>
          <w:rFonts w:asciiTheme="minorHAnsi" w:hAnsiTheme="minorHAnsi" w:cstheme="minorHAnsi"/>
          <w:b/>
          <w:sz w:val="32"/>
          <w:szCs w:val="32"/>
        </w:rPr>
        <w:t>1</w:t>
      </w:r>
      <w:r w:rsidR="00042774">
        <w:rPr>
          <w:rFonts w:asciiTheme="minorHAnsi" w:hAnsiTheme="minorHAnsi" w:cstheme="minorHAnsi"/>
          <w:b/>
          <w:sz w:val="32"/>
          <w:szCs w:val="32"/>
        </w:rPr>
        <w:t>2</w:t>
      </w:r>
      <w:r w:rsidRPr="00E74A69">
        <w:rPr>
          <w:rFonts w:asciiTheme="minorHAnsi" w:hAnsiTheme="minorHAnsi" w:cstheme="minorHAnsi"/>
          <w:b/>
          <w:sz w:val="32"/>
          <w:szCs w:val="32"/>
        </w:rPr>
        <w:t>/2025</w:t>
      </w:r>
    </w:p>
    <w:p w14:paraId="501B89F1" w14:textId="4B351402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>„</w:t>
      </w:r>
      <w:r w:rsidR="00042774" w:rsidRPr="00042774">
        <w:rPr>
          <w:rFonts w:asciiTheme="minorHAnsi" w:hAnsiTheme="minorHAnsi" w:cstheme="minorHAnsi"/>
          <w:b/>
          <w:sz w:val="28"/>
          <w:szCs w:val="28"/>
        </w:rPr>
        <w:t>Zajištění veřejné městské hromadné dopravní obslužnosti ve městě Aš v režimu veřejné linkové dopravy 2026-2028</w:t>
      </w:r>
      <w:r w:rsidRPr="00E74A69">
        <w:rPr>
          <w:rFonts w:asciiTheme="minorHAnsi" w:hAnsiTheme="minorHAnsi" w:cstheme="minorHAnsi"/>
          <w:b/>
          <w:sz w:val="28"/>
          <w:szCs w:val="28"/>
        </w:rPr>
        <w:t>“</w:t>
      </w:r>
    </w:p>
    <w:p w14:paraId="4B87C48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E74A69">
        <w:rPr>
          <w:rFonts w:asciiTheme="minorHAnsi" w:hAnsiTheme="minorHAnsi" w:cstheme="minorHAnsi"/>
          <w:b/>
          <w:sz w:val="24"/>
          <w:szCs w:val="24"/>
        </w:rPr>
        <w:t>veřejná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/>
          <w:sz w:val="24"/>
          <w:szCs w:val="24"/>
        </w:rPr>
        <w:t>zakázka</w:t>
      </w:r>
      <w:r w:rsidRPr="00E74A69">
        <w:rPr>
          <w:rFonts w:asciiTheme="minorHAnsi" w:hAnsiTheme="minorHAnsi" w:cstheme="minorHAnsi"/>
          <w:bCs/>
          <w:sz w:val="24"/>
          <w:szCs w:val="24"/>
        </w:rPr>
        <w:t>“)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40EB0" w:rsidRPr="00E74A69" w14:paraId="57ED0B8F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014617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 xml:space="preserve">Předkladatel </w:t>
            </w:r>
            <w:proofErr w:type="gramStart"/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nabídky - účastník</w:t>
            </w:r>
            <w:proofErr w:type="gramEnd"/>
            <w:r w:rsidRPr="00E74A69">
              <w:rPr>
                <w:rFonts w:asciiTheme="minorHAnsi" w:hAnsiTheme="minorHAnsi" w:cstheme="minorHAnsi"/>
                <w:sz w:val="24"/>
                <w:szCs w:val="24"/>
              </w:rPr>
              <w:t xml:space="preserve"> zadávacího řízení</w:t>
            </w:r>
          </w:p>
        </w:tc>
        <w:tc>
          <w:tcPr>
            <w:tcW w:w="6379" w:type="dxa"/>
            <w:vAlign w:val="center"/>
          </w:tcPr>
          <w:p w14:paraId="38EC2FA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AE21E3B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3BE14A6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4CEF7ED9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375F619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FAE774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322C154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1641FF6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12FF94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87A282E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3F26BED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092B038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523204E3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072EC7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6235FC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761E38B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62805F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3E69AB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50CA90F6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F34743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878702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F724E5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9C4C98A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A5A36B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1F11BD1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7477D9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6826799A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4643E631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713E48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227B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A852D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281FA230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E2AD4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41E87E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1C1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576582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E73BE19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9DC7C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005196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EAD03B2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7C2E078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7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3CE225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8331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D61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F98131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A42D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2533D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E787E7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202E5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9FB905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2D294CFA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B89CBB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59B9C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7B50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188B6FEB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7ADC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700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66A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3C0B5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68F9432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156C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7A448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4A2D9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EF599C1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0AF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F3A165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3617B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719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D1134B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4A2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1E2314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89731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81F1D06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96E42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5C51CCE9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AF7B63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162676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CE45A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07FA6CB5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EF2E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29E6E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C1B5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018FE7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7A4F64AC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922C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E285A5B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1F06AA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2D60E2C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A9934" w14:textId="77777777" w:rsidR="00440EB0" w:rsidRPr="00E74A69" w:rsidRDefault="00440EB0" w:rsidP="00440EB0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 xml:space="preserve">t í m t o   č e s t n ě   p r o h l a š u j </w:t>
      </w:r>
      <w:proofErr w:type="gramStart"/>
      <w:r w:rsidRPr="00E74A69">
        <w:rPr>
          <w:rFonts w:asciiTheme="minorHAnsi" w:hAnsiTheme="minorHAnsi" w:cstheme="minorHAnsi"/>
          <w:b/>
          <w:sz w:val="28"/>
          <w:szCs w:val="28"/>
        </w:rPr>
        <w:t>e ,</w:t>
      </w:r>
      <w:proofErr w:type="gramEnd"/>
    </w:p>
    <w:p w14:paraId="517CEF53" w14:textId="4110FDF9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že ve vztahu veřejné zakázce a v souladu s Výzvou k podání nabídky vč. stanovení zadávacích podmínek č. VZ/</w:t>
      </w:r>
      <w:r w:rsidR="00522953">
        <w:rPr>
          <w:rFonts w:asciiTheme="minorHAnsi" w:hAnsiTheme="minorHAnsi" w:cstheme="minorHAnsi"/>
          <w:sz w:val="24"/>
          <w:szCs w:val="24"/>
        </w:rPr>
        <w:t>1</w:t>
      </w:r>
      <w:r w:rsidR="00042774">
        <w:rPr>
          <w:rFonts w:asciiTheme="minorHAnsi" w:hAnsiTheme="minorHAnsi" w:cstheme="minorHAnsi"/>
          <w:sz w:val="24"/>
          <w:szCs w:val="24"/>
        </w:rPr>
        <w:t>2</w:t>
      </w:r>
      <w:r w:rsidRPr="00E74A69">
        <w:rPr>
          <w:rFonts w:asciiTheme="minorHAnsi" w:hAnsiTheme="minorHAnsi" w:cstheme="minorHAnsi"/>
          <w:sz w:val="24"/>
          <w:szCs w:val="24"/>
        </w:rPr>
        <w:t>/2025 (dále jen „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Pr="00E74A69">
        <w:rPr>
          <w:rFonts w:asciiTheme="minorHAnsi" w:hAnsiTheme="minorHAnsi" w:cstheme="minorHAnsi"/>
          <w:sz w:val="24"/>
          <w:szCs w:val="24"/>
        </w:rPr>
        <w:t>“) splňuje:</w:t>
      </w:r>
    </w:p>
    <w:p w14:paraId="40F62981" w14:textId="4A75D7A6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základní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042774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</w:t>
      </w:r>
      <w:r w:rsidR="00722D82" w:rsidRPr="00722D82">
        <w:rPr>
          <w:rFonts w:asciiTheme="minorHAnsi" w:hAnsiTheme="minorHAnsi" w:cstheme="minorHAnsi"/>
          <w:sz w:val="24"/>
          <w:szCs w:val="24"/>
        </w:rPr>
        <w:t>1</w:t>
      </w:r>
      <w:r w:rsidR="00042774">
        <w:rPr>
          <w:rFonts w:asciiTheme="minorHAnsi" w:hAnsiTheme="minorHAnsi" w:cstheme="minorHAnsi"/>
          <w:sz w:val="24"/>
          <w:szCs w:val="24"/>
        </w:rPr>
        <w:t>.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3EA31859" w14:textId="0C2B057D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profesní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042774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2</w:t>
      </w:r>
      <w:r w:rsidR="00042774">
        <w:rPr>
          <w:rFonts w:asciiTheme="minorHAnsi" w:hAnsiTheme="minorHAnsi" w:cstheme="minorHAnsi"/>
          <w:sz w:val="24"/>
          <w:szCs w:val="24"/>
        </w:rPr>
        <w:t>.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11E9EA0C" w14:textId="3570F181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technic</w:t>
      </w:r>
      <w:r w:rsidR="00042774">
        <w:rPr>
          <w:rFonts w:asciiTheme="minorHAnsi" w:hAnsiTheme="minorHAnsi" w:cstheme="minorHAnsi"/>
          <w:sz w:val="24"/>
          <w:szCs w:val="24"/>
        </w:rPr>
        <w:t>ké</w:t>
      </w:r>
      <w:r w:rsidRPr="00E74A69">
        <w:rPr>
          <w:rFonts w:asciiTheme="minorHAnsi" w:hAnsiTheme="minorHAnsi" w:cstheme="minorHAnsi"/>
          <w:sz w:val="24"/>
          <w:szCs w:val="24"/>
        </w:rPr>
        <w:t xml:space="preserve"> </w:t>
      </w:r>
      <w:r w:rsidR="00042774">
        <w:rPr>
          <w:rFonts w:asciiTheme="minorHAnsi" w:hAnsiTheme="minorHAnsi" w:cstheme="minorHAnsi"/>
          <w:sz w:val="24"/>
          <w:szCs w:val="24"/>
        </w:rPr>
        <w:t>podmínky</w:t>
      </w:r>
      <w:r w:rsidRPr="00E74A69">
        <w:rPr>
          <w:rFonts w:asciiTheme="minorHAnsi" w:hAnsiTheme="minorHAnsi" w:cstheme="minorHAnsi"/>
          <w:sz w:val="24"/>
          <w:szCs w:val="24"/>
        </w:rPr>
        <w:t xml:space="preserve">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042774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3</w:t>
      </w:r>
      <w:r w:rsidR="00042774">
        <w:rPr>
          <w:rFonts w:asciiTheme="minorHAnsi" w:hAnsiTheme="minorHAnsi" w:cstheme="minorHAnsi"/>
          <w:sz w:val="24"/>
          <w:szCs w:val="24"/>
        </w:rPr>
        <w:t>.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55C48E6C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7098AAAF" w14:textId="13C73976" w:rsidR="00440EB0" w:rsidRPr="00E74A69" w:rsidRDefault="00440EB0" w:rsidP="00042774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a) a § 122 odst. 4 písm. a)</w:t>
      </w:r>
      <w:r w:rsidR="00042774" w:rsidRPr="0004277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042774" w:rsidRPr="00042774">
        <w:rPr>
          <w:rFonts w:asciiTheme="minorHAnsi" w:hAnsiTheme="minorHAnsi" w:cstheme="minorHAnsi"/>
          <w:bCs/>
          <w:sz w:val="24"/>
          <w:szCs w:val="24"/>
        </w:rPr>
        <w:t>zákona č. 134/2016 Sb., o zadávání veřejných zakázek,</w:t>
      </w:r>
      <w:r w:rsidR="000427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42774" w:rsidRPr="00042774">
        <w:rPr>
          <w:rFonts w:asciiTheme="minorHAnsi" w:hAnsiTheme="minorHAnsi" w:cstheme="minorHAnsi"/>
          <w:bCs/>
          <w:sz w:val="24"/>
          <w:szCs w:val="24"/>
        </w:rPr>
        <w:t>ve znění pozdějších předpisů (dále jen „ZZVZ“)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povinen předložit zadavateli originály nebo úředně ověřené kopie dokladů prokazujících splnění jeho kvalifikace, přičemž nesplnění této povinnosti bude posuzováno podle ustanovení § 122 odst. 8 ZZVZ,</w:t>
      </w:r>
    </w:p>
    <w:p w14:paraId="2BD8F988" w14:textId="2321E51E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b) ZZVZ</w:t>
      </w:r>
      <w:r w:rsidRPr="00E74A69">
        <w:rPr>
          <w:rFonts w:asciiTheme="minorHAnsi" w:hAnsiTheme="minorHAnsi" w:cstheme="minorHAnsi"/>
          <w:sz w:val="24"/>
          <w:szCs w:val="24"/>
        </w:rPr>
        <w:t xml:space="preserve">, povinen předložit zadavateli před uzavřením </w:t>
      </w:r>
      <w:r w:rsidR="00867DD1">
        <w:rPr>
          <w:rFonts w:asciiTheme="minorHAnsi" w:hAnsiTheme="minorHAnsi" w:cstheme="minorHAnsi"/>
          <w:sz w:val="24"/>
          <w:szCs w:val="24"/>
        </w:rPr>
        <w:t>S</w:t>
      </w:r>
      <w:r w:rsidR="00042774" w:rsidRPr="00042774">
        <w:rPr>
          <w:rFonts w:asciiTheme="minorHAnsi" w:hAnsiTheme="minorHAnsi" w:cstheme="minorHAnsi"/>
          <w:sz w:val="24"/>
          <w:szCs w:val="24"/>
        </w:rPr>
        <w:t>mlouv</w:t>
      </w:r>
      <w:r w:rsidR="00042774">
        <w:rPr>
          <w:rFonts w:asciiTheme="minorHAnsi" w:hAnsiTheme="minorHAnsi" w:cstheme="minorHAnsi"/>
          <w:sz w:val="24"/>
          <w:szCs w:val="24"/>
        </w:rPr>
        <w:t>y</w:t>
      </w:r>
      <w:r w:rsidR="00042774" w:rsidRPr="00042774">
        <w:rPr>
          <w:rFonts w:asciiTheme="minorHAnsi" w:hAnsiTheme="minorHAnsi" w:cstheme="minorHAnsi"/>
          <w:sz w:val="24"/>
          <w:szCs w:val="24"/>
        </w:rPr>
        <w:t xml:space="preserve"> o veřejných službách v přepravě cestujících ve veřejné linkové dopravě</w:t>
      </w:r>
      <w:r w:rsidRPr="00E74A69">
        <w:rPr>
          <w:rFonts w:asciiTheme="minorHAnsi" w:hAnsiTheme="minorHAnsi" w:cstheme="minorHAnsi"/>
          <w:sz w:val="24"/>
          <w:szCs w:val="24"/>
        </w:rPr>
        <w:t xml:space="preserve"> </w:t>
      </w:r>
      <w:r w:rsidR="00867DD1">
        <w:rPr>
          <w:rFonts w:asciiTheme="minorHAnsi" w:hAnsiTheme="minorHAnsi" w:cstheme="minorHAnsi"/>
          <w:sz w:val="24"/>
          <w:szCs w:val="24"/>
        </w:rPr>
        <w:t xml:space="preserve">(dále jen </w:t>
      </w:r>
      <w:proofErr w:type="gramStart"/>
      <w:r w:rsidR="00867DD1">
        <w:rPr>
          <w:rFonts w:asciiTheme="minorHAnsi" w:hAnsiTheme="minorHAnsi" w:cstheme="minorHAnsi"/>
          <w:sz w:val="24"/>
          <w:szCs w:val="24"/>
        </w:rPr>
        <w:t>Smlouva)</w:t>
      </w:r>
      <w:r w:rsidRPr="00E74A69">
        <w:rPr>
          <w:rFonts w:asciiTheme="minorHAnsi" w:hAnsiTheme="minorHAnsi" w:cstheme="minorHAnsi"/>
          <w:sz w:val="24"/>
          <w:szCs w:val="24"/>
        </w:rPr>
        <w:t>za</w:t>
      </w:r>
      <w:proofErr w:type="gramEnd"/>
      <w:r w:rsidRPr="00E74A69">
        <w:rPr>
          <w:rFonts w:asciiTheme="minorHAnsi" w:hAnsiTheme="minorHAnsi" w:cstheme="minorHAnsi"/>
          <w:sz w:val="24"/>
          <w:szCs w:val="24"/>
        </w:rPr>
        <w:t xml:space="preserve"> podmínek Výzvy a návrhu Smlouvy, který je přílohou Výzvy:</w:t>
      </w:r>
    </w:p>
    <w:p w14:paraId="3DE996EC" w14:textId="59E2E5E3" w:rsidR="00440EB0" w:rsidRPr="009F24C8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4C8">
        <w:rPr>
          <w:rFonts w:asciiTheme="minorHAnsi" w:hAnsiTheme="minorHAnsi" w:cstheme="minorHAnsi"/>
          <w:sz w:val="24"/>
          <w:szCs w:val="24"/>
        </w:rPr>
        <w:t>doklad o pojištění (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>pojistnou smlouvu)</w:t>
      </w:r>
      <w:r w:rsidRPr="009F24C8">
        <w:rPr>
          <w:rFonts w:asciiTheme="minorHAnsi" w:hAnsiTheme="minorHAnsi" w:cstheme="minorHAnsi"/>
          <w:sz w:val="24"/>
          <w:szCs w:val="24"/>
        </w:rPr>
        <w:t xml:space="preserve"> na pojištění pro případ 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způsobení škody či jiné újmy způsobné jeho činností v průběhu </w:t>
      </w:r>
      <w:r w:rsidR="00867DD1">
        <w:rPr>
          <w:rFonts w:asciiTheme="minorHAnsi" w:hAnsiTheme="minorHAnsi" w:cstheme="minorHAnsi"/>
          <w:color w:val="000000"/>
          <w:sz w:val="24"/>
          <w:szCs w:val="24"/>
        </w:rPr>
        <w:t>poskytování služeb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 odpovídající</w:t>
      </w:r>
      <w:r w:rsidR="00867DD1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 návrhu Smlouvy, a to na </w:t>
      </w:r>
      <w:r w:rsidRPr="009F24C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9F24C8" w:rsidRPr="009F24C8">
        <w:rPr>
          <w:rFonts w:eastAsia="Calibri"/>
          <w:highlight w:val="green"/>
        </w:rPr>
        <w:t>…</w:t>
      </w:r>
      <w:proofErr w:type="gramStart"/>
      <w:r w:rsidR="009F24C8" w:rsidRPr="009F24C8">
        <w:rPr>
          <w:rFonts w:eastAsia="Calibri"/>
          <w:highlight w:val="green"/>
        </w:rPr>
        <w:t>…….</w:t>
      </w:r>
      <w:proofErr w:type="gramEnd"/>
      <w:r w:rsidR="009F24C8" w:rsidRPr="009F24C8">
        <w:rPr>
          <w:rFonts w:eastAsia="Calibri"/>
        </w:rPr>
        <w:t>(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 xml:space="preserve">doplní uchazeč nabídkovou cenu za </w:t>
      </w:r>
      <w:proofErr w:type="gramStart"/>
      <w:r w:rsidR="00867DD1">
        <w:rPr>
          <w:rFonts w:asciiTheme="minorHAnsi" w:hAnsiTheme="minorHAnsi" w:cstheme="minorHAnsi"/>
          <w:bCs/>
          <w:sz w:val="24"/>
          <w:szCs w:val="24"/>
        </w:rPr>
        <w:t xml:space="preserve">služby </w:t>
      </w:r>
      <w:r w:rsidRPr="009F24C8">
        <w:rPr>
          <w:rFonts w:asciiTheme="minorHAnsi" w:hAnsiTheme="minorHAnsi" w:cstheme="minorHAnsi"/>
          <w:bCs/>
          <w:sz w:val="24"/>
          <w:szCs w:val="24"/>
        </w:rPr>
        <w:t xml:space="preserve"> mil.</w:t>
      </w:r>
      <w:proofErr w:type="gramEnd"/>
      <w:r w:rsidRPr="009F24C8">
        <w:rPr>
          <w:rFonts w:asciiTheme="minorHAnsi" w:hAnsiTheme="minorHAnsi" w:cstheme="minorHAnsi"/>
          <w:bCs/>
          <w:sz w:val="24"/>
          <w:szCs w:val="24"/>
        </w:rPr>
        <w:t xml:space="preserve"> Kč</w:t>
      </w:r>
      <w:r w:rsidR="009F24C8" w:rsidRPr="009F24C8">
        <w:rPr>
          <w:rFonts w:asciiTheme="minorHAnsi" w:hAnsiTheme="minorHAnsi" w:cstheme="minorHAnsi"/>
          <w:bCs/>
          <w:sz w:val="24"/>
          <w:szCs w:val="24"/>
        </w:rPr>
        <w:t>)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A77A24C" w14:textId="689F8029" w:rsidR="00440EB0" w:rsidRPr="007B11E8" w:rsidRDefault="00867DD1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B11E8">
        <w:rPr>
          <w:rFonts w:asciiTheme="minorHAnsi" w:hAnsiTheme="minorHAnsi" w:cstheme="minorHAnsi"/>
          <w:b/>
          <w:bCs/>
          <w:sz w:val="24"/>
          <w:szCs w:val="24"/>
        </w:rPr>
        <w:t xml:space="preserve">výchozí finanční model, tarif MHD, a jízdní řády  </w:t>
      </w:r>
    </w:p>
    <w:p w14:paraId="4A048195" w14:textId="482F74AD" w:rsidR="00867DD1" w:rsidRPr="007B11E8" w:rsidRDefault="00867DD1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B11E8">
        <w:rPr>
          <w:rFonts w:asciiTheme="minorHAnsi" w:hAnsiTheme="minorHAnsi" w:cstheme="minorHAnsi"/>
          <w:sz w:val="24"/>
          <w:szCs w:val="24"/>
        </w:rPr>
        <w:t xml:space="preserve">počet a technické parametry vozidel využívaných k přepravě osob </w:t>
      </w:r>
    </w:p>
    <w:p w14:paraId="7A9A004B" w14:textId="77777777" w:rsidR="00440EB0" w:rsidRPr="00E74A69" w:rsidRDefault="00440EB0" w:rsidP="00440EB0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doklad o 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splnění povinností podle ustanovení § 21a zákona o účetnictví</w:t>
      </w:r>
      <w:r w:rsidRPr="00E74A69">
        <w:rPr>
          <w:rFonts w:asciiTheme="minorHAnsi" w:hAnsiTheme="minorHAnsi" w:cstheme="minorHAnsi"/>
          <w:sz w:val="24"/>
          <w:szCs w:val="24"/>
        </w:rPr>
        <w:t>,</w:t>
      </w:r>
    </w:p>
    <w:p w14:paraId="010A306A" w14:textId="77777777" w:rsidR="00440EB0" w:rsidRPr="00E74A69" w:rsidRDefault="00440EB0" w:rsidP="00440EB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EF00D06" w14:textId="7DBD7A21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dále že akceptuje a bez výhrad souhlasí se zněním návrhu Smlouvy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E74A6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Pr="00E74A69">
        <w:rPr>
          <w:rFonts w:asciiTheme="minorHAnsi" w:hAnsiTheme="minorHAnsi" w:cstheme="minorHAnsi"/>
          <w:sz w:val="24"/>
        </w:rPr>
        <w:t xml:space="preserve">navrženou smlouvu uzavře v případě, že </w:t>
      </w:r>
      <w:r w:rsidRPr="00E74A69">
        <w:rPr>
          <w:rFonts w:asciiTheme="minorHAnsi" w:hAnsiTheme="minorHAnsi" w:cstheme="minorHAnsi"/>
          <w:sz w:val="24"/>
          <w:szCs w:val="24"/>
        </w:rPr>
        <w:t xml:space="preserve">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</w:t>
      </w:r>
      <w:r w:rsidRPr="00E74A69">
        <w:rPr>
          <w:rFonts w:asciiTheme="minorHAnsi" w:hAnsiTheme="minorHAnsi" w:cstheme="minorHAnsi"/>
          <w:sz w:val="24"/>
          <w:szCs w:val="24"/>
        </w:rPr>
        <w:t>.</w:t>
      </w:r>
    </w:p>
    <w:p w14:paraId="5A309A10" w14:textId="77777777" w:rsidR="00440EB0" w:rsidRPr="00E74A69" w:rsidRDefault="00440EB0" w:rsidP="00440EB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9338FF" w14:textId="77777777" w:rsidR="00440EB0" w:rsidRPr="00E74A69" w:rsidRDefault="00440EB0" w:rsidP="00440EB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4BFE58A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79C5D47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44B35FBC" w14:textId="77777777" w:rsidR="00440EB0" w:rsidRPr="00E74A69" w:rsidRDefault="00440EB0" w:rsidP="00440EB0">
      <w:pPr>
        <w:ind w:right="-909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  <w:t>osoba oprávněná zastupovat účastníka</w:t>
      </w:r>
    </w:p>
    <w:p w14:paraId="306C7B5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9CBF47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606E9BF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0E628D61" w14:textId="77777777" w:rsidR="00440EB0" w:rsidRPr="00E74A69" w:rsidRDefault="00440EB0" w:rsidP="00440EB0">
      <w:pPr>
        <w:ind w:left="709" w:right="-284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>osoba oprávněná zastupovat účastníka</w:t>
      </w:r>
    </w:p>
    <w:p w14:paraId="175DC69C" w14:textId="77777777" w:rsidR="00E30CA3" w:rsidRDefault="00E30CA3"/>
    <w:sectPr w:rsidR="00E30CA3" w:rsidSect="00591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97DB" w14:textId="77777777" w:rsidR="008275A0" w:rsidRDefault="008275A0" w:rsidP="00440EB0">
      <w:r>
        <w:separator/>
      </w:r>
    </w:p>
  </w:endnote>
  <w:endnote w:type="continuationSeparator" w:id="0">
    <w:p w14:paraId="65012B03" w14:textId="77777777" w:rsidR="008275A0" w:rsidRDefault="008275A0" w:rsidP="004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79E" w14:textId="708B1503" w:rsidR="00B95C48" w:rsidRPr="002D644E" w:rsidRDefault="00583E2A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52295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421DC03E" w14:textId="77777777" w:rsidR="00B95C48" w:rsidRDefault="00B95C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38D" w14:textId="77777777" w:rsidR="00B95C48" w:rsidRPr="002D644E" w:rsidRDefault="00583E2A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969C1B0" w14:textId="77777777" w:rsidR="00B95C48" w:rsidRDefault="00B9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6EF9" w14:textId="77777777" w:rsidR="008275A0" w:rsidRDefault="008275A0" w:rsidP="00440EB0">
      <w:r>
        <w:separator/>
      </w:r>
    </w:p>
  </w:footnote>
  <w:footnote w:type="continuationSeparator" w:id="0">
    <w:p w14:paraId="1E3C4436" w14:textId="77777777" w:rsidR="008275A0" w:rsidRDefault="008275A0" w:rsidP="004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D638" w14:textId="4D94077B" w:rsidR="00440EB0" w:rsidRDefault="007635D2">
    <w:pPr>
      <w:pStyle w:val="Zhlav"/>
    </w:pPr>
    <w:r>
      <w:rPr>
        <w:noProof/>
      </w:rPr>
      <w:drawing>
        <wp:inline distT="0" distB="0" distL="0" distR="0" wp14:anchorId="462B79FA" wp14:editId="18CEB8CB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4081" w14:textId="77777777" w:rsidR="00B95C48" w:rsidRPr="00F61CB7" w:rsidRDefault="00583E2A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7696852E" w14:textId="77777777" w:rsidR="00B95C48" w:rsidRDefault="00B95C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D"/>
    <w:rsid w:val="00042774"/>
    <w:rsid w:val="002E0686"/>
    <w:rsid w:val="003E30F9"/>
    <w:rsid w:val="00417DDA"/>
    <w:rsid w:val="00440EB0"/>
    <w:rsid w:val="004F725B"/>
    <w:rsid w:val="00522953"/>
    <w:rsid w:val="0055169C"/>
    <w:rsid w:val="00583E2A"/>
    <w:rsid w:val="005D3F31"/>
    <w:rsid w:val="00722D82"/>
    <w:rsid w:val="007635D2"/>
    <w:rsid w:val="007B11E8"/>
    <w:rsid w:val="00810944"/>
    <w:rsid w:val="008275A0"/>
    <w:rsid w:val="00867DD1"/>
    <w:rsid w:val="008849E1"/>
    <w:rsid w:val="00973BCF"/>
    <w:rsid w:val="009923ED"/>
    <w:rsid w:val="009F24C8"/>
    <w:rsid w:val="00A919F9"/>
    <w:rsid w:val="00B5026A"/>
    <w:rsid w:val="00B95C48"/>
    <w:rsid w:val="00BA6627"/>
    <w:rsid w:val="00BC2C83"/>
    <w:rsid w:val="00CA376B"/>
    <w:rsid w:val="00CE74FE"/>
    <w:rsid w:val="00DF5883"/>
    <w:rsid w:val="00E30CA3"/>
    <w:rsid w:val="00E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9A2BA"/>
  <w15:chartTrackingRefBased/>
  <w15:docId w15:val="{6211D85F-15A7-4B43-A6A7-C36CE6D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0EB0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40EB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customStyle="1" w:styleId="NormlnSoD">
    <w:name w:val="Normální SoD"/>
    <w:basedOn w:val="Normln"/>
    <w:rsid w:val="00440E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3</cp:revision>
  <dcterms:created xsi:type="dcterms:W3CDTF">2025-09-22T15:41:00Z</dcterms:created>
  <dcterms:modified xsi:type="dcterms:W3CDTF">2025-09-22T15:43:00Z</dcterms:modified>
</cp:coreProperties>
</file>